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47E3" w14:textId="77777777" w:rsidR="00CF6EA1" w:rsidRDefault="00CF6EA1" w:rsidP="00CF6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6/17/19</w:t>
      </w:r>
    </w:p>
    <w:p w14:paraId="0A8CCC60" w14:textId="77777777" w:rsidR="00CF6EA1" w:rsidRPr="00453A7B" w:rsidRDefault="00CF6EA1" w:rsidP="00CF6EA1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Packing with Unit Cubes</w:t>
      </w:r>
    </w:p>
    <w:p w14:paraId="56892A8F" w14:textId="77777777" w:rsidR="00CF6EA1" w:rsidRPr="00453A7B" w:rsidRDefault="00CF6EA1" w:rsidP="00CF6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3 pages of weekly packet from last week</w:t>
      </w:r>
    </w:p>
    <w:p w14:paraId="673285D1" w14:textId="77777777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Math 7/8-</w:t>
      </w:r>
      <w:r>
        <w:rPr>
          <w:rFonts w:ascii="Times New Roman" w:hAnsi="Times New Roman" w:cs="Times New Roman"/>
          <w:sz w:val="24"/>
          <w:szCs w:val="24"/>
        </w:rPr>
        <w:t xml:space="preserve"> Fractional Unit Rates</w:t>
      </w:r>
    </w:p>
    <w:p w14:paraId="184482E9" w14:textId="77777777" w:rsidR="00CF6EA1" w:rsidRPr="00204565" w:rsidRDefault="00CF6EA1" w:rsidP="00CF6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5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gs. 26-27 in weekly packet</w:t>
      </w:r>
    </w:p>
    <w:p w14:paraId="175EF246" w14:textId="77777777" w:rsidR="00CF6EA1" w:rsidRDefault="00CF6EA1" w:rsidP="00CF6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6/18/19</w:t>
      </w:r>
    </w:p>
    <w:p w14:paraId="308121CD" w14:textId="77777777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Geometry Unit Review</w:t>
      </w:r>
    </w:p>
    <w:p w14:paraId="64FA7C0E" w14:textId="77777777" w:rsidR="00CF6EA1" w:rsidRPr="000F21A1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in weekly packet</w:t>
      </w:r>
    </w:p>
    <w:p w14:paraId="787602F8" w14:textId="77777777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Comparing Unit Rates</w:t>
      </w:r>
    </w:p>
    <w:p w14:paraId="625CD4C9" w14:textId="77777777" w:rsidR="00CF6EA1" w:rsidRPr="0096018E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28-29 in weekly packet</w:t>
      </w:r>
    </w:p>
    <w:p w14:paraId="1E5C040E" w14:textId="77777777" w:rsidR="00CF6EA1" w:rsidRDefault="00CF6EA1" w:rsidP="00CF6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6/19/19</w:t>
      </w:r>
    </w:p>
    <w:p w14:paraId="4B14492E" w14:textId="77777777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Geometry Unit Review</w:t>
      </w:r>
    </w:p>
    <w:p w14:paraId="6448371C" w14:textId="77777777" w:rsidR="00CF6EA1" w:rsidRPr="00A40CAF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2-3 in weekly packet</w:t>
      </w:r>
    </w:p>
    <w:p w14:paraId="41771F5D" w14:textId="7FC6CE10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346098">
        <w:rPr>
          <w:rFonts w:ascii="Times New Roman" w:hAnsi="Times New Roman" w:cs="Times New Roman"/>
          <w:sz w:val="24"/>
          <w:szCs w:val="24"/>
        </w:rPr>
        <w:t>Graphs of Proportional Relationships</w:t>
      </w:r>
    </w:p>
    <w:p w14:paraId="11FB05BC" w14:textId="106CE3F2" w:rsidR="00CF6EA1" w:rsidRPr="0096018E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346098">
        <w:rPr>
          <w:rFonts w:ascii="Times New Roman" w:hAnsi="Times New Roman" w:cs="Times New Roman"/>
          <w:sz w:val="24"/>
          <w:szCs w:val="24"/>
        </w:rPr>
        <w:t>17-20</w:t>
      </w:r>
      <w:r>
        <w:rPr>
          <w:rFonts w:ascii="Times New Roman" w:hAnsi="Times New Roman" w:cs="Times New Roman"/>
          <w:sz w:val="24"/>
          <w:szCs w:val="24"/>
        </w:rPr>
        <w:t xml:space="preserve"> in weekly packet</w:t>
      </w:r>
    </w:p>
    <w:p w14:paraId="6617B3B1" w14:textId="77777777" w:rsidR="00CF6EA1" w:rsidRDefault="00CF6EA1" w:rsidP="00CF6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6/20/19</w:t>
      </w:r>
    </w:p>
    <w:p w14:paraId="3655888F" w14:textId="7A6334F6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01089C">
        <w:rPr>
          <w:rFonts w:ascii="Times New Roman" w:hAnsi="Times New Roman" w:cs="Times New Roman"/>
          <w:sz w:val="24"/>
          <w:szCs w:val="24"/>
        </w:rPr>
        <w:t>Geometry Unit Review</w:t>
      </w:r>
    </w:p>
    <w:p w14:paraId="0A64A813" w14:textId="1CA3DDE7" w:rsidR="00CF6EA1" w:rsidRPr="000F21A1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01089C">
        <w:rPr>
          <w:rFonts w:ascii="Times New Roman" w:hAnsi="Times New Roman" w:cs="Times New Roman"/>
          <w:sz w:val="24"/>
          <w:szCs w:val="24"/>
        </w:rPr>
        <w:t>4-5 in weekly packet</w:t>
      </w:r>
    </w:p>
    <w:p w14:paraId="52909760" w14:textId="49A70514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01089C">
        <w:rPr>
          <w:rFonts w:ascii="Times New Roman" w:hAnsi="Times New Roman" w:cs="Times New Roman"/>
          <w:sz w:val="24"/>
          <w:szCs w:val="24"/>
        </w:rPr>
        <w:t>Proportional Relationships Study Guide</w:t>
      </w:r>
    </w:p>
    <w:p w14:paraId="100C19BE" w14:textId="62D07AA8" w:rsidR="00CF6EA1" w:rsidRPr="0096018E" w:rsidRDefault="00CF6EA1" w:rsidP="00CF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01089C">
        <w:rPr>
          <w:rFonts w:ascii="Times New Roman" w:hAnsi="Times New Roman" w:cs="Times New Roman"/>
          <w:sz w:val="24"/>
          <w:szCs w:val="24"/>
        </w:rPr>
        <w:t>s.33-36 in weekly packet</w:t>
      </w:r>
    </w:p>
    <w:p w14:paraId="3B4435A9" w14:textId="77777777" w:rsidR="00CF6EA1" w:rsidRDefault="00CF6EA1" w:rsidP="00CF6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6/21/19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1D21FA7" w14:textId="6C9D20C5" w:rsidR="00CF6EA1" w:rsidRPr="000E7065" w:rsidRDefault="00CF6EA1" w:rsidP="000E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0E7065">
        <w:rPr>
          <w:rFonts w:ascii="Times New Roman" w:hAnsi="Times New Roman" w:cs="Times New Roman"/>
          <w:sz w:val="24"/>
          <w:szCs w:val="24"/>
        </w:rPr>
        <w:t>Geometry Unit Test</w:t>
      </w:r>
    </w:p>
    <w:p w14:paraId="45150310" w14:textId="2DC42699" w:rsidR="00CF6EA1" w:rsidRDefault="00CF6EA1" w:rsidP="00CF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Proportionality </w:t>
      </w:r>
      <w:r w:rsidR="000E7065">
        <w:rPr>
          <w:rFonts w:ascii="Times New Roman" w:hAnsi="Times New Roman" w:cs="Times New Roman"/>
          <w:sz w:val="24"/>
          <w:szCs w:val="24"/>
        </w:rPr>
        <w:t>Relationships Unit Test</w:t>
      </w:r>
    </w:p>
    <w:p w14:paraId="616AD12D" w14:textId="77777777" w:rsidR="000E7065" w:rsidRDefault="000E7065" w:rsidP="00CF6EA1">
      <w:pPr>
        <w:rPr>
          <w:rFonts w:ascii="Times New Roman" w:hAnsi="Times New Roman" w:cs="Times New Roman"/>
          <w:sz w:val="24"/>
          <w:szCs w:val="24"/>
        </w:rPr>
      </w:pPr>
    </w:p>
    <w:p w14:paraId="31894D4A" w14:textId="30A26789" w:rsidR="00CF6EA1" w:rsidRPr="00C210C2" w:rsidRDefault="00CF6EA1" w:rsidP="00CF6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B66D557" w14:textId="77777777" w:rsidR="00CF6EA1" w:rsidRDefault="00CF6EA1" w:rsidP="00CF6EA1"/>
    <w:p w14:paraId="3313530E" w14:textId="77777777" w:rsidR="00CF6EA1" w:rsidRDefault="00CF6EA1" w:rsidP="00CF6EA1"/>
    <w:p w14:paraId="07662205" w14:textId="77777777" w:rsidR="00A95514" w:rsidRDefault="000E7065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5B"/>
    <w:multiLevelType w:val="hybridMultilevel"/>
    <w:tmpl w:val="4EB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AD9"/>
    <w:multiLevelType w:val="hybridMultilevel"/>
    <w:tmpl w:val="757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1"/>
    <w:rsid w:val="0001089C"/>
    <w:rsid w:val="000E7065"/>
    <w:rsid w:val="00346098"/>
    <w:rsid w:val="007E2FFB"/>
    <w:rsid w:val="00BC2FA0"/>
    <w:rsid w:val="00C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8C2"/>
  <w15:chartTrackingRefBased/>
  <w15:docId w15:val="{6C7C9A86-5DE0-463A-A812-9030A0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4</cp:revision>
  <dcterms:created xsi:type="dcterms:W3CDTF">2019-06-21T14:59:00Z</dcterms:created>
  <dcterms:modified xsi:type="dcterms:W3CDTF">2019-06-21T15:02:00Z</dcterms:modified>
</cp:coreProperties>
</file>